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D414F" w:rsidRPr="00E9225B" w:rsidTr="0074757C">
        <w:tc>
          <w:tcPr>
            <w:tcW w:w="8644" w:type="dxa"/>
            <w:gridSpan w:val="3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HOJA DE CONTROL DE LAS REVISIONES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Revisión Nº</w:t>
            </w:r>
          </w:p>
        </w:tc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882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Naturaleza de la revisión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E92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1" w:type="dxa"/>
          </w:tcPr>
          <w:p w:rsidR="00FD414F" w:rsidRPr="00E9225B" w:rsidRDefault="006D7BFF" w:rsidP="000D0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5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de </w:t>
            </w:r>
            <w:r w:rsidR="00686282">
              <w:rPr>
                <w:rFonts w:ascii="Times New Roman" w:hAnsi="Times New Roman" w:cs="Times New Roman"/>
              </w:rPr>
              <w:t>agosto</w:t>
            </w:r>
            <w:r>
              <w:rPr>
                <w:rFonts w:ascii="Times New Roman" w:hAnsi="Times New Roman" w:cs="Times New Roman"/>
              </w:rPr>
              <w:t xml:space="preserve"> de 2016</w:t>
            </w:r>
          </w:p>
        </w:tc>
        <w:tc>
          <w:tcPr>
            <w:tcW w:w="2882" w:type="dxa"/>
          </w:tcPr>
          <w:p w:rsidR="00FD414F" w:rsidRPr="00E9225B" w:rsidRDefault="006D7BFF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Propuesta inicial</w:t>
            </w:r>
            <w:r w:rsidR="00FD414F" w:rsidRPr="00E9225B">
              <w:rPr>
                <w:rFonts w:ascii="Times New Roman" w:hAnsi="Times New Roman" w:cs="Times New Roman"/>
              </w:rPr>
              <w:t>.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E92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</w:tcPr>
          <w:p w:rsidR="00FD414F" w:rsidRPr="00E9225B" w:rsidRDefault="000A5B58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F3815">
              <w:rPr>
                <w:rFonts w:ascii="Times New Roman" w:hAnsi="Times New Roman" w:cs="Times New Roman"/>
              </w:rPr>
              <w:t xml:space="preserve"> de diciembre de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2" w:type="dxa"/>
          </w:tcPr>
          <w:p w:rsidR="00FD414F" w:rsidRPr="00E9225B" w:rsidRDefault="007F3815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Adaptación a </w:t>
            </w:r>
            <w:r w:rsidR="000A5B58">
              <w:rPr>
                <w:rFonts w:ascii="Times New Roman" w:hAnsi="Times New Roman" w:cs="Times New Roman"/>
              </w:rPr>
              <w:t xml:space="preserve">especificidades </w:t>
            </w:r>
            <w:r>
              <w:rPr>
                <w:rFonts w:ascii="Times New Roman" w:hAnsi="Times New Roman" w:cs="Times New Roman"/>
              </w:rPr>
              <w:t>puesto.</w:t>
            </w:r>
          </w:p>
        </w:tc>
      </w:tr>
    </w:tbl>
    <w:p w:rsidR="00FD414F" w:rsidRDefault="00FD414F" w:rsidP="00FD414F">
      <w:pPr>
        <w:jc w:val="both"/>
      </w:pPr>
    </w:p>
    <w:p w:rsidR="00FD414F" w:rsidRDefault="00FD414F" w:rsidP="00FD414F">
      <w:pPr>
        <w:jc w:val="both"/>
      </w:pPr>
    </w:p>
    <w:p w:rsidR="009472B4" w:rsidRPr="00027A95" w:rsidRDefault="009472B4" w:rsidP="00027A95">
      <w:pPr>
        <w:jc w:val="center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Nombre del puesto:</w:t>
      </w:r>
    </w:p>
    <w:p w:rsidR="009472B4" w:rsidRPr="00027A95" w:rsidRDefault="00973D09" w:rsidP="00027A95">
      <w:pPr>
        <w:jc w:val="center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Técnico</w:t>
      </w:r>
      <w:r w:rsidR="00514E53">
        <w:rPr>
          <w:b/>
          <w:sz w:val="28"/>
          <w:szCs w:val="28"/>
        </w:rPr>
        <w:t>/a</w:t>
      </w:r>
      <w:r w:rsidR="00027A95">
        <w:rPr>
          <w:b/>
          <w:sz w:val="28"/>
          <w:szCs w:val="28"/>
        </w:rPr>
        <w:t xml:space="preserve"> de </w:t>
      </w:r>
      <w:r w:rsidR="000A5B58">
        <w:rPr>
          <w:b/>
          <w:sz w:val="28"/>
          <w:szCs w:val="28"/>
        </w:rPr>
        <w:t>proyectos educativos europeos</w:t>
      </w:r>
      <w:r w:rsidR="007F38A5">
        <w:rPr>
          <w:b/>
          <w:sz w:val="28"/>
          <w:szCs w:val="28"/>
        </w:rPr>
        <w:t xml:space="preserve"> y</w:t>
      </w:r>
      <w:r w:rsidR="008E6985">
        <w:rPr>
          <w:b/>
          <w:sz w:val="28"/>
          <w:szCs w:val="28"/>
        </w:rPr>
        <w:t xml:space="preserve"> de</w:t>
      </w:r>
      <w:r w:rsidR="007F38A5">
        <w:rPr>
          <w:b/>
          <w:sz w:val="28"/>
          <w:szCs w:val="28"/>
        </w:rPr>
        <w:t xml:space="preserve"> </w:t>
      </w:r>
      <w:r w:rsidR="00DD68B4">
        <w:rPr>
          <w:b/>
          <w:sz w:val="28"/>
          <w:szCs w:val="28"/>
        </w:rPr>
        <w:t>educación para el desarrollo</w:t>
      </w:r>
      <w:r w:rsidR="000A5B58">
        <w:rPr>
          <w:b/>
          <w:sz w:val="28"/>
          <w:szCs w:val="28"/>
        </w:rPr>
        <w:t xml:space="preserve"> en sede</w:t>
      </w:r>
      <w:r w:rsidR="00DD68B4">
        <w:rPr>
          <w:b/>
          <w:sz w:val="28"/>
          <w:szCs w:val="28"/>
        </w:rPr>
        <w:t>.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Descripción de la organización:</w:t>
      </w:r>
    </w:p>
    <w:p w:rsidR="009472B4" w:rsidRPr="00027A95" w:rsidRDefault="009472B4" w:rsidP="00027A95">
      <w:pPr>
        <w:pStyle w:val="NormalWeb"/>
        <w:spacing w:before="0" w:beforeAutospacing="0" w:after="0" w:afterAutospacing="0"/>
        <w:jc w:val="both"/>
        <w:rPr>
          <w:b/>
        </w:rPr>
      </w:pPr>
    </w:p>
    <w:p w:rsidR="009472B4" w:rsidRPr="00027A95" w:rsidRDefault="009472B4" w:rsidP="00027A95">
      <w:pPr>
        <w:pStyle w:val="NormalWeb"/>
        <w:spacing w:before="0" w:beforeAutospacing="0" w:after="0" w:afterAutospacing="0"/>
        <w:jc w:val="both"/>
      </w:pPr>
      <w:r w:rsidRPr="00027A95">
        <w:rPr>
          <w:b/>
        </w:rPr>
        <w:t>Municipalistas por la Solidaridad y el Fortalecimiento Institucional (MUSOL),</w:t>
      </w:r>
      <w:r w:rsidRPr="00027A95">
        <w:t xml:space="preserve"> es una Organización no Gubernamental de Desarrollo (ONGD) independiente de toda organización económica, política o sindical y no tiene ánimo de lucro. MUSOL tiene como fines la Cooperación al Desarrollo Internacional, en cualquiera de sus formas, tanto la sensibilización y educación para el desarrollo como la promoción y ejecución, de proyectos o acciones de cooperación y ayuda sol</w:t>
      </w:r>
      <w:r w:rsidR="00027A95">
        <w:t>idaria con los pueblos del sur.</w:t>
      </w:r>
    </w:p>
    <w:p w:rsidR="009472B4" w:rsidRPr="00027A95" w:rsidRDefault="009472B4" w:rsidP="00027A95">
      <w:pPr>
        <w:pStyle w:val="NormalWeb"/>
        <w:spacing w:before="0" w:beforeAutospacing="0" w:after="0" w:afterAutospacing="0"/>
        <w:jc w:val="both"/>
      </w:pPr>
      <w:r w:rsidRPr="00027A95">
        <w:t>MUSOL dirige preferentemente sus acciones al fortalecimiento de las estructuras municipales e institucionales y a impulsar programas, acciones y proyectos tendentes a la materialización de la autonomía municipal y a la descentralización como medio de mejora de las condiciones de vida de las personas.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Misión b</w:t>
      </w:r>
      <w:r w:rsidR="009472B4" w:rsidRPr="00027A95">
        <w:rPr>
          <w:b/>
          <w:sz w:val="28"/>
          <w:szCs w:val="28"/>
        </w:rPr>
        <w:t>ásica del puesto:</w:t>
      </w:r>
    </w:p>
    <w:p w:rsidR="00520329" w:rsidRDefault="00520329" w:rsidP="00027A95">
      <w:pPr>
        <w:autoSpaceDE w:val="0"/>
        <w:autoSpaceDN w:val="0"/>
        <w:adjustRightInd w:val="0"/>
        <w:jc w:val="both"/>
      </w:pPr>
    </w:p>
    <w:p w:rsidR="009472B4" w:rsidRPr="00027A95" w:rsidRDefault="00520329" w:rsidP="00027A95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Formulación</w:t>
      </w:r>
      <w:r w:rsidR="00AA23F5">
        <w:rPr>
          <w:i/>
        </w:rPr>
        <w:t>, ejecución</w:t>
      </w:r>
      <w:r>
        <w:rPr>
          <w:i/>
        </w:rPr>
        <w:t xml:space="preserve"> y seguimiento de los proyectos </w:t>
      </w:r>
      <w:r w:rsidR="007967D8">
        <w:rPr>
          <w:i/>
        </w:rPr>
        <w:t xml:space="preserve">educativos con financiación </w:t>
      </w:r>
      <w:r w:rsidR="009C57F7">
        <w:rPr>
          <w:i/>
        </w:rPr>
        <w:t>de la Unión Europea</w:t>
      </w:r>
      <w:r w:rsidR="009617C6">
        <w:rPr>
          <w:i/>
        </w:rPr>
        <w:t xml:space="preserve"> (singularmente ERASMUS+)</w:t>
      </w:r>
      <w:r w:rsidR="009C57F7">
        <w:rPr>
          <w:i/>
        </w:rPr>
        <w:t xml:space="preserve"> </w:t>
      </w:r>
      <w:r w:rsidR="007967D8">
        <w:rPr>
          <w:i/>
        </w:rPr>
        <w:t xml:space="preserve">y </w:t>
      </w:r>
      <w:r>
        <w:rPr>
          <w:i/>
        </w:rPr>
        <w:t>de Educación para el Desarrollo de MUSOL</w:t>
      </w:r>
      <w:r w:rsidR="00F15E34">
        <w:rPr>
          <w:i/>
        </w:rPr>
        <w:t>,</w:t>
      </w:r>
      <w:r w:rsidR="009472B4" w:rsidRPr="00027A95">
        <w:rPr>
          <w:i/>
        </w:rPr>
        <w:t xml:space="preserve"> garantizando un adecuado monitoreo técnico y control presupuestario e implementando las actividades previstas</w:t>
      </w:r>
      <w:r w:rsidR="00027A95">
        <w:rPr>
          <w:i/>
        </w:rPr>
        <w:t>.</w:t>
      </w:r>
    </w:p>
    <w:p w:rsidR="009472B4" w:rsidRDefault="009472B4" w:rsidP="00027A95">
      <w:pPr>
        <w:jc w:val="both"/>
        <w:rPr>
          <w:color w:val="FF0000"/>
        </w:rPr>
      </w:pPr>
    </w:p>
    <w:p w:rsidR="00027A95" w:rsidRPr="00027A95" w:rsidRDefault="00027A95" w:rsidP="00027A95">
      <w:pPr>
        <w:jc w:val="both"/>
        <w:rPr>
          <w:color w:val="FF0000"/>
        </w:rPr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Funciones principales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Gestión</w:t>
      </w:r>
      <w:r w:rsidR="001D22EA">
        <w:rPr>
          <w:b/>
        </w:rPr>
        <w:t xml:space="preserve"> y ejecución</w:t>
      </w:r>
      <w:r w:rsidRPr="00027A95">
        <w:rPr>
          <w:b/>
        </w:rPr>
        <w:t xml:space="preserve"> de </w:t>
      </w:r>
      <w:r w:rsidR="001D22EA">
        <w:rPr>
          <w:b/>
        </w:rPr>
        <w:t xml:space="preserve">los </w:t>
      </w:r>
      <w:r w:rsidRPr="00027A95">
        <w:rPr>
          <w:b/>
        </w:rPr>
        <w:t>proyectos:</w:t>
      </w:r>
    </w:p>
    <w:p w:rsidR="009472B4" w:rsidRPr="00027A95" w:rsidRDefault="009472B4" w:rsidP="00027A95">
      <w:pPr>
        <w:numPr>
          <w:ilvl w:val="0"/>
          <w:numId w:val="22"/>
        </w:numPr>
        <w:jc w:val="both"/>
      </w:pPr>
      <w:r w:rsidRPr="00027A95">
        <w:t>Garantizar una gestión eficaz de los recursos de los pro</w:t>
      </w:r>
      <w:r w:rsidR="00027A95">
        <w:t>yectos.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t>R</w:t>
      </w:r>
      <w:r w:rsidR="009472B4" w:rsidRPr="00027A95">
        <w:t>ealizar el seguimiento de los proyectos en todas sus componentes (técnica, administrativa y financiera), en colaboración con las d</w:t>
      </w:r>
      <w:r>
        <w:t>emás áreas funcionales de MUSOL.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t>G</w:t>
      </w:r>
      <w:r w:rsidR="009472B4" w:rsidRPr="00027A95">
        <w:t>aranti</w:t>
      </w:r>
      <w:r w:rsidR="00F50E16" w:rsidRPr="00027A95">
        <w:t>zar</w:t>
      </w:r>
      <w:r w:rsidR="009472B4" w:rsidRPr="00027A95">
        <w:t xml:space="preserve"> que los archivos de </w:t>
      </w:r>
      <w:r w:rsidR="00F50E16" w:rsidRPr="00027A95">
        <w:t xml:space="preserve">los </w:t>
      </w:r>
      <w:r w:rsidR="009472B4" w:rsidRPr="00027A95">
        <w:t>proyecto</w:t>
      </w:r>
      <w:r w:rsidR="00F50E16" w:rsidRPr="00027A95">
        <w:t>s</w:t>
      </w:r>
      <w:r w:rsidR="009472B4" w:rsidRPr="00027A95">
        <w:t xml:space="preserve"> (físico y digital) se encuentren actualizados así como las demás herramientas de </w:t>
      </w:r>
      <w:r>
        <w:t>seguimiento utilizadas en MUSOL.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t>M</w:t>
      </w:r>
      <w:r w:rsidR="009472B4" w:rsidRPr="00027A95">
        <w:t xml:space="preserve">antener una adecuada comunicación con las </w:t>
      </w:r>
      <w:r w:rsidR="00AA23F5">
        <w:t xml:space="preserve">organizaciones e instituciones colaboradoras (ayuntamiento, etc.) </w:t>
      </w:r>
      <w:r w:rsidR="009472B4" w:rsidRPr="00027A95">
        <w:t>y otro</w:t>
      </w:r>
      <w:r>
        <w:t>s stakeholders de los proyectos.</w:t>
      </w:r>
    </w:p>
    <w:p w:rsidR="009472B4" w:rsidRDefault="009472B4" w:rsidP="00027A95">
      <w:pPr>
        <w:numPr>
          <w:ilvl w:val="0"/>
          <w:numId w:val="22"/>
        </w:numPr>
        <w:jc w:val="both"/>
      </w:pPr>
      <w:r w:rsidRPr="00027A95">
        <w:t xml:space="preserve">Colaborar en la planificación estratégica de la organización, en particular en la planificación estratégica de las actividades de MUSOL </w:t>
      </w:r>
      <w:r w:rsidR="00241CDD">
        <w:t>de sensibilización y educación para el desarrollo</w:t>
      </w:r>
      <w:r w:rsidRPr="00027A95">
        <w:t>.</w:t>
      </w:r>
    </w:p>
    <w:p w:rsidR="00BB7D17" w:rsidRDefault="00BB7D17" w:rsidP="00027A95">
      <w:pPr>
        <w:numPr>
          <w:ilvl w:val="0"/>
          <w:numId w:val="22"/>
        </w:numPr>
        <w:jc w:val="both"/>
      </w:pPr>
      <w:r w:rsidRPr="00027A95">
        <w:lastRenderedPageBreak/>
        <w:t>Implementar</w:t>
      </w:r>
      <w:r w:rsidR="00F65BFF">
        <w:t xml:space="preserve"> las actividades de los proyectos de sensibilización y educación para el desarrollo y</w:t>
      </w:r>
      <w:r w:rsidRPr="00027A95">
        <w:t xml:space="preserve"> las actividades </w:t>
      </w:r>
      <w:r w:rsidR="00F65BFF">
        <w:t xml:space="preserve">de sensibilización </w:t>
      </w:r>
      <w:r w:rsidRPr="00027A95">
        <w:t>previ</w:t>
      </w:r>
      <w:r w:rsidR="00012BCF" w:rsidRPr="00027A95">
        <w:t>stas en España de los proyectos</w:t>
      </w:r>
      <w:r w:rsidR="00F65BFF">
        <w:t xml:space="preserve"> de cooperación</w:t>
      </w:r>
      <w:r w:rsidR="00012BCF" w:rsidRPr="00027A95">
        <w:t>, coordinando los</w:t>
      </w:r>
      <w:r w:rsidR="003C1736">
        <w:t>/as</w:t>
      </w:r>
      <w:r w:rsidR="00012BCF" w:rsidRPr="00027A95">
        <w:t xml:space="preserve"> voluntarios</w:t>
      </w:r>
      <w:r w:rsidR="003C1736">
        <w:t>/as</w:t>
      </w:r>
      <w:r w:rsidR="00012BCF" w:rsidRPr="00027A95">
        <w:t xml:space="preserve"> necesarios</w:t>
      </w:r>
      <w:r w:rsidR="003C1736">
        <w:t>/as</w:t>
      </w:r>
      <w:r w:rsidR="00012BCF" w:rsidRPr="00027A95">
        <w:t xml:space="preserve"> para ello.</w:t>
      </w:r>
    </w:p>
    <w:p w:rsidR="007967D8" w:rsidRDefault="007967D8" w:rsidP="00027A95">
      <w:pPr>
        <w:numPr>
          <w:ilvl w:val="0"/>
          <w:numId w:val="22"/>
        </w:numPr>
        <w:jc w:val="both"/>
      </w:pPr>
      <w:r>
        <w:t>Coordinar con los otros partners de los proyectos educativos europeos para asegurar el cumplimiento de todas las actividades e indicadores.</w:t>
      </w:r>
    </w:p>
    <w:p w:rsidR="00F9326E" w:rsidRPr="00027A95" w:rsidRDefault="00F9326E" w:rsidP="00027A95">
      <w:pPr>
        <w:numPr>
          <w:ilvl w:val="0"/>
          <w:numId w:val="22"/>
        </w:numPr>
        <w:jc w:val="both"/>
      </w:pPr>
      <w:r>
        <w:t>Organizar en colaboración con las otras áreas de MUSOL</w:t>
      </w:r>
      <w:r w:rsidR="0046121E">
        <w:t xml:space="preserve"> y con el resto del personal de la sub-área,</w:t>
      </w:r>
      <w:r>
        <w:t xml:space="preserve"> </w:t>
      </w:r>
      <w:r w:rsidR="002861BC">
        <w:t xml:space="preserve">la comunicación y </w:t>
      </w:r>
      <w:r w:rsidR="00F263BC">
        <w:t xml:space="preserve">la </w:t>
      </w:r>
      <w:r w:rsidR="002861BC">
        <w:t xml:space="preserve">difusión </w:t>
      </w:r>
      <w:r w:rsidR="00F65BFF">
        <w:t>de las actividades de los proyectos de sensibilización y educación para el desarrollo</w:t>
      </w:r>
      <w:r w:rsidR="002861BC">
        <w:t xml:space="preserve">, de acuerdo a la policy de comunicación de MUSOL para asegurar el éxito de las actividades </w:t>
      </w:r>
      <w:r w:rsidR="003C4979">
        <w:t>y su difusión</w:t>
      </w:r>
      <w:r w:rsidR="00F65BFF">
        <w:t>.</w:t>
      </w:r>
    </w:p>
    <w:p w:rsidR="009472B4" w:rsidRPr="00027A95" w:rsidRDefault="009472B4" w:rsidP="00027A95">
      <w:pPr>
        <w:autoSpaceDE w:val="0"/>
        <w:autoSpaceDN w:val="0"/>
        <w:adjustRightInd w:val="0"/>
        <w:jc w:val="both"/>
        <w:rPr>
          <w:color w:val="000000"/>
        </w:rPr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Sinergias y nuevas propuestas:</w:t>
      </w:r>
    </w:p>
    <w:p w:rsidR="00A56405" w:rsidRDefault="00C20EAB" w:rsidP="00027A95">
      <w:pPr>
        <w:numPr>
          <w:ilvl w:val="0"/>
          <w:numId w:val="23"/>
        </w:numPr>
        <w:jc w:val="both"/>
      </w:pPr>
      <w:r>
        <w:t xml:space="preserve">Identificar </w:t>
      </w:r>
      <w:r w:rsidR="00A56405">
        <w:t xml:space="preserve">nuevas </w:t>
      </w:r>
      <w:r w:rsidR="00A56405" w:rsidRPr="00027A95">
        <w:t>propuestas de proyecto</w:t>
      </w:r>
      <w:r w:rsidR="00A56405">
        <w:t xml:space="preserve"> acordes a las prioridades del plan estratégico vigente general y sectorial para la sub-área de sensibilización y educación para el desarrollo.</w:t>
      </w:r>
    </w:p>
    <w:p w:rsidR="009472B4" w:rsidRPr="00027A95" w:rsidRDefault="00C20EAB" w:rsidP="00027A95">
      <w:pPr>
        <w:numPr>
          <w:ilvl w:val="0"/>
          <w:numId w:val="23"/>
        </w:numPr>
        <w:jc w:val="both"/>
      </w:pPr>
      <w:r>
        <w:t xml:space="preserve">Formular </w:t>
      </w:r>
      <w:r w:rsidR="009472B4" w:rsidRPr="00027A95">
        <w:t>nuevas propuestas de proyecto de calidad y garantizar su entrega en lo</w:t>
      </w:r>
      <w:r w:rsidR="00027A95">
        <w:t>s</w:t>
      </w:r>
      <w:r w:rsidR="009472B4" w:rsidRPr="00027A95">
        <w:t xml:space="preserve"> plazos previstos, garantizando que todas las propuestas respeten los requisitos (coherencia, criterios técnicos, documentación administrativa, etc.) </w:t>
      </w:r>
      <w:r w:rsidR="00027A95">
        <w:t>de los financiadores y de MUSOL.</w:t>
      </w:r>
    </w:p>
    <w:p w:rsidR="009472B4" w:rsidRPr="00027A95" w:rsidRDefault="009472B4" w:rsidP="00027A95">
      <w:pPr>
        <w:numPr>
          <w:ilvl w:val="0"/>
          <w:numId w:val="23"/>
        </w:numPr>
        <w:jc w:val="both"/>
      </w:pPr>
      <w:r w:rsidRPr="00027A95">
        <w:t>Identificar y contactar socios institucionales (públicos y privados) para la financiación y c</w:t>
      </w:r>
      <w:r w:rsidR="00F01CD2">
        <w:t>o-financiación de los proyectos así como para el apoyo técnico e institucional a los mismos.</w:t>
      </w:r>
    </w:p>
    <w:p w:rsidR="009472B4" w:rsidRPr="00027A95" w:rsidRDefault="009472B4" w:rsidP="00027A95">
      <w:pPr>
        <w:autoSpaceDE w:val="0"/>
        <w:autoSpaceDN w:val="0"/>
        <w:adjustRightInd w:val="0"/>
        <w:jc w:val="both"/>
        <w:rPr>
          <w:color w:val="000000"/>
        </w:rPr>
      </w:pPr>
    </w:p>
    <w:p w:rsidR="005F26C0" w:rsidRDefault="005F26C0" w:rsidP="00027A95">
      <w:pPr>
        <w:jc w:val="both"/>
        <w:rPr>
          <w:b/>
        </w:rPr>
      </w:pPr>
      <w:r>
        <w:rPr>
          <w:b/>
        </w:rPr>
        <w:t>Comunicación</w:t>
      </w:r>
      <w:r w:rsidR="00A11FC5">
        <w:rPr>
          <w:b/>
        </w:rPr>
        <w:t xml:space="preserve"> interna y externa</w:t>
      </w:r>
      <w:r>
        <w:rPr>
          <w:b/>
        </w:rPr>
        <w:t>:</w:t>
      </w:r>
    </w:p>
    <w:p w:rsidR="00A11FC5" w:rsidRDefault="00A11FC5" w:rsidP="00A11FC5">
      <w:pPr>
        <w:numPr>
          <w:ilvl w:val="0"/>
          <w:numId w:val="24"/>
        </w:numPr>
        <w:jc w:val="both"/>
      </w:pPr>
      <w:r w:rsidRPr="00027A95">
        <w:t>Sistematizar</w:t>
      </w:r>
      <w:r>
        <w:t xml:space="preserve"> y comunicar</w:t>
      </w:r>
      <w:r w:rsidRPr="00027A95">
        <w:t xml:space="preserve"> la información relevante relativa a los proyectos </w:t>
      </w:r>
      <w:r>
        <w:t xml:space="preserve">de sensibilización y educación para el desarrollo </w:t>
      </w:r>
      <w:r w:rsidRPr="00027A95">
        <w:t>con el objetivo de alimentar las estra</w:t>
      </w:r>
      <w:r>
        <w:t>tegias de comunicación de MUSOL.</w:t>
      </w:r>
    </w:p>
    <w:p w:rsidR="00A11FC5" w:rsidRPr="00027A95" w:rsidRDefault="00A11FC5" w:rsidP="00A11FC5">
      <w:pPr>
        <w:numPr>
          <w:ilvl w:val="0"/>
          <w:numId w:val="24"/>
        </w:numPr>
        <w:jc w:val="both"/>
      </w:pPr>
      <w:r>
        <w:t>Organizar y ejecutar acciones y/o campañas de fundraising, sensibilización, comunicación o difusión, captación de socios, colaboradores o voluntarios, de acuerdo a las directrices de la dirección de MUSOL y a los intereses estratégicos de la fundación.</w:t>
      </w:r>
    </w:p>
    <w:p w:rsidR="009472B4" w:rsidRPr="00027A95" w:rsidRDefault="00027A95" w:rsidP="00027A95">
      <w:pPr>
        <w:numPr>
          <w:ilvl w:val="0"/>
          <w:numId w:val="24"/>
        </w:numPr>
        <w:jc w:val="both"/>
      </w:pPr>
      <w:r>
        <w:t>G</w:t>
      </w:r>
      <w:r w:rsidR="009472B4" w:rsidRPr="00027A95">
        <w:t xml:space="preserve">arantizar una comunicación continua y una coordinación eficaz con todas </w:t>
      </w:r>
      <w:r w:rsidR="00F15E34">
        <w:t>las áreas operativas de MUSOL (Área de Proyectos, A</w:t>
      </w:r>
      <w:r w:rsidR="009472B4" w:rsidRPr="00027A95">
        <w:t>dmi</w:t>
      </w:r>
      <w:r>
        <w:t>nistración</w:t>
      </w:r>
      <w:r w:rsidR="00246866">
        <w:t xml:space="preserve"> y Finanzas</w:t>
      </w:r>
      <w:r>
        <w:t>,</w:t>
      </w:r>
      <w:r w:rsidR="00246866">
        <w:t xml:space="preserve"> </w:t>
      </w:r>
      <w:r>
        <w:t>etc.).</w:t>
      </w:r>
    </w:p>
    <w:p w:rsidR="009472B4" w:rsidRPr="00027A95" w:rsidRDefault="009472B4" w:rsidP="00027A95">
      <w:pPr>
        <w:jc w:val="both"/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Conocimientos y formación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027A95" w:rsidP="00027A95">
      <w:pPr>
        <w:jc w:val="both"/>
        <w:rPr>
          <w:b/>
        </w:rPr>
      </w:pPr>
      <w:r>
        <w:rPr>
          <w:b/>
        </w:rPr>
        <w:t>Formación académica requerida: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>Licenciatura y postgrado/master en disciplinas relacionadas con la cooperación</w:t>
      </w:r>
      <w:r w:rsidR="007E30BE">
        <w:t xml:space="preserve"> internacional, preferentemente en el ámbito educativo</w:t>
      </w:r>
      <w:r w:rsidR="003B593F">
        <w:t>, o con la educación</w:t>
      </w:r>
      <w:r w:rsidR="00027A95">
        <w:t>.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Conocimientos, capacidades y otros requerimientos:</w:t>
      </w:r>
    </w:p>
    <w:p w:rsidR="001C0CB9" w:rsidRDefault="001C0CB9" w:rsidP="001C0CB9">
      <w:pPr>
        <w:pStyle w:val="Prrafodelista"/>
        <w:numPr>
          <w:ilvl w:val="0"/>
          <w:numId w:val="9"/>
        </w:numPr>
      </w:pPr>
      <w:r w:rsidRPr="001C0CB9">
        <w:rPr>
          <w:b/>
        </w:rPr>
        <w:t>Requerido español e inglés a nivel alto</w:t>
      </w:r>
      <w:r w:rsidRPr="001C0CB9">
        <w:t xml:space="preserve">, suficiente para expresarse correctamente de forma oral y escrita y para elaborar textos complejos. </w:t>
      </w:r>
      <w:r w:rsidR="00A14826" w:rsidRPr="009617C6">
        <w:rPr>
          <w:b/>
        </w:rPr>
        <w:t>En fase de selección se realizarán prueba de idioma</w:t>
      </w:r>
      <w:r w:rsidR="008346F3" w:rsidRPr="009617C6">
        <w:rPr>
          <w:b/>
        </w:rPr>
        <w:t>.</w:t>
      </w:r>
    </w:p>
    <w:p w:rsidR="009472B4" w:rsidRDefault="00A904DE" w:rsidP="00027A95">
      <w:pPr>
        <w:numPr>
          <w:ilvl w:val="0"/>
          <w:numId w:val="9"/>
        </w:numPr>
        <w:jc w:val="both"/>
      </w:pPr>
      <w:r>
        <w:t>Se requiere c</w:t>
      </w:r>
      <w:r w:rsidR="009472B4" w:rsidRPr="00027A95">
        <w:t>apacidad de análisis de informació</w:t>
      </w:r>
      <w:r w:rsidR="00027A95">
        <w:t xml:space="preserve">n, sistematización y </w:t>
      </w:r>
      <w:r w:rsidR="00D60615">
        <w:t xml:space="preserve">excelentes habilidades de </w:t>
      </w:r>
      <w:r w:rsidR="00027A95">
        <w:t>redacción</w:t>
      </w:r>
      <w:r w:rsidR="00D60615">
        <w:t xml:space="preserve"> y capacidad de síntesis</w:t>
      </w:r>
      <w:r w:rsidR="00027A95">
        <w:t>.</w:t>
      </w:r>
    </w:p>
    <w:p w:rsidR="00387F00" w:rsidRPr="00027A95" w:rsidRDefault="00387F00" w:rsidP="00387F00">
      <w:pPr>
        <w:numPr>
          <w:ilvl w:val="0"/>
          <w:numId w:val="9"/>
        </w:numPr>
        <w:jc w:val="both"/>
      </w:pPr>
      <w:r w:rsidRPr="00027A95">
        <w:t xml:space="preserve">Se valorarán </w:t>
      </w:r>
      <w:r>
        <w:t>f</w:t>
      </w:r>
      <w:r w:rsidR="00AC70E6">
        <w:t>ormación y/o experiencia previa</w:t>
      </w:r>
      <w:r>
        <w:t xml:space="preserve"> </w:t>
      </w:r>
      <w:r w:rsidRPr="00027A95">
        <w:t xml:space="preserve">sobre </w:t>
      </w:r>
      <w:r>
        <w:t xml:space="preserve">educación, pedagogía y/o </w:t>
      </w:r>
      <w:r w:rsidR="00E5733F">
        <w:t>comunicación y marketing</w:t>
      </w:r>
      <w:r>
        <w:t>.</w:t>
      </w:r>
    </w:p>
    <w:p w:rsidR="009472B4" w:rsidRDefault="00027A95" w:rsidP="00027A95">
      <w:pPr>
        <w:numPr>
          <w:ilvl w:val="0"/>
          <w:numId w:val="9"/>
        </w:numPr>
        <w:jc w:val="both"/>
      </w:pPr>
      <w:r>
        <w:lastRenderedPageBreak/>
        <w:t xml:space="preserve">Se valorará el conocimiento de </w:t>
      </w:r>
      <w:r w:rsidR="00FF0D2F">
        <w:t>valenciano</w:t>
      </w:r>
      <w:r>
        <w:t>.</w:t>
      </w:r>
    </w:p>
    <w:p w:rsidR="00FD414F" w:rsidRDefault="00C508A9" w:rsidP="00027A95">
      <w:pPr>
        <w:numPr>
          <w:ilvl w:val="0"/>
          <w:numId w:val="9"/>
        </w:numPr>
        <w:jc w:val="both"/>
      </w:pPr>
      <w:r>
        <w:t xml:space="preserve">Se </w:t>
      </w:r>
      <w:r w:rsidR="003D628B">
        <w:t>requiere</w:t>
      </w:r>
      <w:r>
        <w:t xml:space="preserve"> disponibilidad para viajar por España.</w:t>
      </w:r>
    </w:p>
    <w:p w:rsidR="00FD414F" w:rsidRPr="00027A95" w:rsidRDefault="00FD414F" w:rsidP="00027A95">
      <w:pPr>
        <w:jc w:val="both"/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Experiencia:</w:t>
      </w:r>
    </w:p>
    <w:p w:rsidR="009021C1" w:rsidRPr="00675987" w:rsidRDefault="009472B4" w:rsidP="009021C1">
      <w:pPr>
        <w:numPr>
          <w:ilvl w:val="0"/>
          <w:numId w:val="9"/>
        </w:numPr>
        <w:jc w:val="both"/>
        <w:rPr>
          <w:b/>
        </w:rPr>
      </w:pPr>
      <w:r w:rsidRPr="00675987">
        <w:rPr>
          <w:b/>
        </w:rPr>
        <w:t>Se requiere</w:t>
      </w:r>
      <w:r w:rsidR="00E24332" w:rsidRPr="00675987">
        <w:rPr>
          <w:b/>
        </w:rPr>
        <w:t xml:space="preserve"> </w:t>
      </w:r>
      <w:r w:rsidRPr="00675987">
        <w:rPr>
          <w:b/>
        </w:rPr>
        <w:t xml:space="preserve">experiencia </w:t>
      </w:r>
      <w:r w:rsidR="00330147" w:rsidRPr="00675987">
        <w:rPr>
          <w:b/>
        </w:rPr>
        <w:t xml:space="preserve">de al menos </w:t>
      </w:r>
      <w:r w:rsidR="0006722C" w:rsidRPr="00675987">
        <w:rPr>
          <w:b/>
        </w:rPr>
        <w:t>1</w:t>
      </w:r>
      <w:r w:rsidR="00330147" w:rsidRPr="00675987">
        <w:rPr>
          <w:b/>
        </w:rPr>
        <w:t xml:space="preserve"> año </w:t>
      </w:r>
      <w:r w:rsidRPr="00675987">
        <w:rPr>
          <w:b/>
        </w:rPr>
        <w:t xml:space="preserve">en gestión e implementación de proyectos </w:t>
      </w:r>
      <w:r w:rsidR="00B25ADB" w:rsidRPr="00675987">
        <w:rPr>
          <w:b/>
        </w:rPr>
        <w:t>educativos</w:t>
      </w:r>
      <w:r w:rsidR="009021C1" w:rsidRPr="00675987">
        <w:rPr>
          <w:b/>
        </w:rPr>
        <w:t xml:space="preserve"> financiados por </w:t>
      </w:r>
      <w:r w:rsidR="001C0CB9" w:rsidRPr="00675987">
        <w:rPr>
          <w:b/>
        </w:rPr>
        <w:t>el programa ERASMUS+</w:t>
      </w:r>
      <w:r w:rsidR="009021C1" w:rsidRPr="00675987">
        <w:rPr>
          <w:b/>
        </w:rPr>
        <w:t>.</w:t>
      </w:r>
    </w:p>
    <w:p w:rsidR="00081F20" w:rsidRDefault="00D05805" w:rsidP="00D05805">
      <w:pPr>
        <w:numPr>
          <w:ilvl w:val="0"/>
          <w:numId w:val="9"/>
        </w:numPr>
        <w:jc w:val="both"/>
      </w:pPr>
      <w:r w:rsidRPr="00027A95">
        <w:t xml:space="preserve">Se </w:t>
      </w:r>
      <w:r w:rsidR="00675987">
        <w:t>valorará</w:t>
      </w:r>
      <w:r>
        <w:t xml:space="preserve"> </w:t>
      </w:r>
      <w:r w:rsidRPr="00027A95">
        <w:t>experiencia en</w:t>
      </w:r>
      <w:r>
        <w:t xml:space="preserve"> formulación </w:t>
      </w:r>
      <w:r w:rsidRPr="00027A95">
        <w:t xml:space="preserve">de proyectos </w:t>
      </w:r>
      <w:r w:rsidR="00081F20">
        <w:t>ERASMUS+.</w:t>
      </w:r>
    </w:p>
    <w:p w:rsidR="00D05805" w:rsidRDefault="00081F20" w:rsidP="00D05805">
      <w:pPr>
        <w:numPr>
          <w:ilvl w:val="0"/>
          <w:numId w:val="9"/>
        </w:numPr>
        <w:jc w:val="both"/>
      </w:pPr>
      <w:r>
        <w:t xml:space="preserve">Se valorará experiencia en formulación y ejecución de proyectos </w:t>
      </w:r>
      <w:r w:rsidR="00D05805" w:rsidRPr="00027A95">
        <w:t>de</w:t>
      </w:r>
      <w:r w:rsidR="00D05805">
        <w:t xml:space="preserve"> educación para el desarrollo, en particular para </w:t>
      </w:r>
      <w:r w:rsidR="00D05805" w:rsidRPr="00027A95">
        <w:t>los principales financiadores de MUSOL (Generalitat Valenciana y otros actores de la cooperación descentralizada española, AECID, EuropeAid, etc.)</w:t>
      </w:r>
      <w:r w:rsidR="00A06E57">
        <w:t>.</w:t>
      </w:r>
    </w:p>
    <w:p w:rsidR="00A06E57" w:rsidRDefault="00A06E57" w:rsidP="00A06E57">
      <w:pPr>
        <w:numPr>
          <w:ilvl w:val="0"/>
          <w:numId w:val="9"/>
        </w:numPr>
        <w:jc w:val="both"/>
      </w:pPr>
      <w:r>
        <w:t>Se valorará experiencia en formulación y ejecución de proyectos para otros programas europeos (CERV, Interreg MED, Horizonte Europa, etc.).</w:t>
      </w:r>
    </w:p>
    <w:p w:rsidR="00C508A9" w:rsidRDefault="00C508A9" w:rsidP="00027A95">
      <w:pPr>
        <w:numPr>
          <w:ilvl w:val="0"/>
          <w:numId w:val="9"/>
        </w:numPr>
        <w:jc w:val="both"/>
      </w:pPr>
      <w:r>
        <w:t xml:space="preserve">Se valorará experiencia en </w:t>
      </w:r>
      <w:r w:rsidR="007B5363">
        <w:t>comunicación.</w:t>
      </w:r>
    </w:p>
    <w:p w:rsidR="00C508A9" w:rsidRDefault="00C508A9" w:rsidP="00C508A9">
      <w:pPr>
        <w:ind w:left="360"/>
        <w:jc w:val="both"/>
      </w:pPr>
    </w:p>
    <w:p w:rsidR="00C508A9" w:rsidRDefault="00C508A9" w:rsidP="00C508A9">
      <w:pPr>
        <w:ind w:left="360"/>
        <w:jc w:val="both"/>
      </w:pPr>
    </w:p>
    <w:p w:rsidR="00C508A9" w:rsidRPr="00027A95" w:rsidRDefault="00C508A9" w:rsidP="00C508A9">
      <w:pPr>
        <w:ind w:left="360"/>
        <w:jc w:val="both"/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Integración funcional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</w:pPr>
      <w:r w:rsidRPr="00027A95">
        <w:t>En el marco de la estructura por áreas funci</w:t>
      </w:r>
      <w:r w:rsidR="00F15E34">
        <w:t>onales de la organización, el</w:t>
      </w:r>
      <w:r w:rsidR="0010730E">
        <w:t>/la</w:t>
      </w:r>
      <w:r w:rsidRPr="00027A95">
        <w:t xml:space="preserve"> </w:t>
      </w:r>
      <w:r w:rsidR="00F15E34">
        <w:t>Técnico</w:t>
      </w:r>
      <w:r w:rsidR="0010730E">
        <w:t>/a</w:t>
      </w:r>
      <w:r w:rsidR="00F15E34">
        <w:t xml:space="preserve"> de </w:t>
      </w:r>
      <w:r w:rsidR="00C508A9">
        <w:t>Sensibilización</w:t>
      </w:r>
      <w:r w:rsidR="00247402">
        <w:t xml:space="preserve"> </w:t>
      </w:r>
      <w:r w:rsidR="0010730E">
        <w:t xml:space="preserve">y educación para el desarrollo </w:t>
      </w:r>
      <w:r w:rsidRPr="00027A95">
        <w:t>se integr</w:t>
      </w:r>
      <w:r w:rsidR="00F15E34">
        <w:t xml:space="preserve">a en el </w:t>
      </w:r>
      <w:r w:rsidR="00C508A9">
        <w:t>Sub-</w:t>
      </w:r>
      <w:r w:rsidR="00F15E34">
        <w:t xml:space="preserve">Área de </w:t>
      </w:r>
      <w:r w:rsidR="00C508A9">
        <w:t>Comunicación y Educación</w:t>
      </w:r>
      <w:r w:rsidRPr="00027A95">
        <w:t xml:space="preserve">, con perfil de Técnico Senior. Responde ante </w:t>
      </w:r>
      <w:r w:rsidR="00A9094A">
        <w:t xml:space="preserve">el/la </w:t>
      </w:r>
      <w:r w:rsidR="00C508A9">
        <w:t>Coordinador/a de la Sub-Área de Comunicación y Educación</w:t>
      </w:r>
      <w:r w:rsidRPr="00027A95">
        <w:t>. E</w:t>
      </w:r>
      <w:r w:rsidR="00F15E34">
        <w:t>s evaluado en conjunto por el Director/a Ejecutivo/a y por el</w:t>
      </w:r>
      <w:r w:rsidR="002157B2">
        <w:t>/la</w:t>
      </w:r>
      <w:r w:rsidRPr="00027A95">
        <w:t xml:space="preserve"> Director/a de</w:t>
      </w:r>
      <w:r w:rsidR="00F15E34">
        <w:t>l Área de</w:t>
      </w:r>
      <w:r w:rsidRPr="00027A95">
        <w:t xml:space="preserve"> Proyectos. Mantiene una constante comunicación con </w:t>
      </w:r>
      <w:r w:rsidR="00C508A9">
        <w:t xml:space="preserve">el Coordinador/a de la Sub-Área de Comunicación y Educación, con el Director/a de Proyectos y con </w:t>
      </w:r>
      <w:r w:rsidRPr="00027A95">
        <w:t xml:space="preserve">los demás </w:t>
      </w:r>
      <w:r w:rsidR="00F15E34">
        <w:t xml:space="preserve">Técnicos de </w:t>
      </w:r>
      <w:r w:rsidR="00C508A9">
        <w:t>Sensibilización</w:t>
      </w:r>
      <w:r w:rsidRPr="00027A95">
        <w:t xml:space="preserve"> y con </w:t>
      </w:r>
      <w:r w:rsidR="00C508A9">
        <w:t xml:space="preserve">las </w:t>
      </w:r>
      <w:r w:rsidRPr="00027A95">
        <w:t>otras áre</w:t>
      </w:r>
      <w:r w:rsidR="00C508A9">
        <w:t xml:space="preserve">as, en particular </w:t>
      </w:r>
      <w:r w:rsidR="00246866" w:rsidRPr="00DC15CC">
        <w:t xml:space="preserve">con el Área de </w:t>
      </w:r>
      <w:r w:rsidR="00027A95" w:rsidRPr="00DC15CC">
        <w:t>Administración</w:t>
      </w:r>
      <w:r w:rsidR="00F15E34" w:rsidRPr="00DC15CC">
        <w:t xml:space="preserve"> y Finanzas</w:t>
      </w:r>
      <w:r w:rsidR="00C508A9">
        <w:t xml:space="preserve"> y con el Área de Proyectos.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Perfil de competencias</w:t>
      </w:r>
    </w:p>
    <w:p w:rsidR="000A5237" w:rsidRPr="007139F3" w:rsidRDefault="000A5237" w:rsidP="000A5237">
      <w:pPr>
        <w:jc w:val="both"/>
      </w:pPr>
    </w:p>
    <w:p w:rsidR="000A5237" w:rsidRPr="007139F3" w:rsidRDefault="000A5237" w:rsidP="000A5237">
      <w:pPr>
        <w:jc w:val="both"/>
        <w:rPr>
          <w:b/>
        </w:rPr>
      </w:pPr>
      <w:r w:rsidRPr="007139F3">
        <w:rPr>
          <w:b/>
        </w:rPr>
        <w:t>Competencias institucionales:</w:t>
      </w:r>
    </w:p>
    <w:p w:rsidR="000A5237" w:rsidRDefault="000A5237" w:rsidP="000A523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FD414F" w:rsidRPr="00FD414F" w:rsidTr="0074757C">
        <w:trPr>
          <w:trHeight w:val="483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4F">
              <w:rPr>
                <w:rFonts w:ascii="Times New Roman" w:hAnsi="Times New Roman" w:cs="Times New Roman"/>
                <w:b/>
              </w:rPr>
              <w:t>Competencias Institucionales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4F">
              <w:rPr>
                <w:rFonts w:ascii="Times New Roman" w:hAnsi="Times New Roman" w:cs="Times New Roman"/>
                <w:b/>
              </w:rPr>
              <w:t>Nivel de desarrollo requerido</w:t>
            </w:r>
          </w:p>
        </w:tc>
      </w:tr>
      <w:tr w:rsidR="00FD414F" w:rsidRPr="00FD414F" w:rsidTr="0074757C">
        <w:trPr>
          <w:trHeight w:val="444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Compromiso con la organización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2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Comunicación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Excelencia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Innovación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Mejora continua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Orientación al cliente (interno/externo)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Planificación/Organización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</w:tbl>
    <w:p w:rsidR="00FD414F" w:rsidRPr="007139F3" w:rsidRDefault="00FD414F" w:rsidP="000A5237">
      <w:pPr>
        <w:jc w:val="both"/>
      </w:pPr>
    </w:p>
    <w:p w:rsidR="000A5237" w:rsidRPr="007139F3" w:rsidRDefault="000A5237" w:rsidP="000A5237">
      <w:pPr>
        <w:jc w:val="both"/>
        <w:rPr>
          <w:b/>
        </w:rPr>
      </w:pPr>
      <w:r w:rsidRPr="007139F3">
        <w:rPr>
          <w:b/>
        </w:rPr>
        <w:t>Competencias clave del puesto:</w:t>
      </w:r>
    </w:p>
    <w:p w:rsidR="000A5237" w:rsidRPr="007139F3" w:rsidRDefault="000A5237" w:rsidP="000A523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0A5237" w:rsidRPr="000A5237" w:rsidTr="008F3B8F">
        <w:trPr>
          <w:trHeight w:val="483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Competencias clave requeridas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Nivel de desarrollo requerido</w:t>
            </w:r>
          </w:p>
        </w:tc>
      </w:tr>
      <w:tr w:rsidR="000A5237" w:rsidRPr="000A5237" w:rsidTr="008F3B8F">
        <w:trPr>
          <w:trHeight w:val="412"/>
        </w:trPr>
        <w:tc>
          <w:tcPr>
            <w:tcW w:w="4219" w:type="dxa"/>
            <w:vAlign w:val="center"/>
          </w:tcPr>
          <w:p w:rsidR="000A5237" w:rsidRPr="000A5237" w:rsidRDefault="00957AAC" w:rsidP="008F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Pensamiento creativo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Medio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Flexibilidad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Medio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957AAC" w:rsidP="008F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Decisión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Medio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Obtención y análisis de información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Alto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Iniciativa/Autonomía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Alto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Solución de problemas</w:t>
            </w:r>
          </w:p>
        </w:tc>
        <w:tc>
          <w:tcPr>
            <w:tcW w:w="4425" w:type="dxa"/>
            <w:vAlign w:val="center"/>
          </w:tcPr>
          <w:p w:rsidR="000A5237" w:rsidRPr="000A5237" w:rsidRDefault="006D7BFF" w:rsidP="008F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</w:tbl>
    <w:p w:rsidR="000A5237" w:rsidRPr="007139F3" w:rsidRDefault="000A5237" w:rsidP="000A5237">
      <w:pPr>
        <w:jc w:val="both"/>
      </w:pPr>
    </w:p>
    <w:p w:rsidR="000A5237" w:rsidRDefault="00F15E34" w:rsidP="000A5237">
      <w:pPr>
        <w:jc w:val="both"/>
      </w:pPr>
      <w:r>
        <w:t>Ver el diccionario de c</w:t>
      </w:r>
      <w:r w:rsidR="000A5237" w:rsidRPr="007139F3">
        <w:t>ompetencias para mayor información.</w:t>
      </w:r>
    </w:p>
    <w:p w:rsidR="000A5237" w:rsidRPr="007139F3" w:rsidRDefault="000A5237" w:rsidP="000A5237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Condicione</w:t>
      </w:r>
      <w:r w:rsidR="00027A95" w:rsidRPr="00027A95">
        <w:rPr>
          <w:b/>
          <w:sz w:val="28"/>
          <w:szCs w:val="28"/>
        </w:rPr>
        <w:t>s laborales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>Jornada</w:t>
      </w:r>
      <w:r w:rsidR="00027A95">
        <w:t xml:space="preserve"> laboral </w:t>
      </w:r>
      <w:r w:rsidR="00002361">
        <w:t>parcial</w:t>
      </w:r>
      <w:r w:rsidR="002157B2">
        <w:t xml:space="preserve">, posibilidad de </w:t>
      </w:r>
      <w:r w:rsidR="00AB3529">
        <w:t xml:space="preserve">ampliación de la </w:t>
      </w:r>
      <w:r w:rsidR="002157B2">
        <w:t>jornada</w:t>
      </w:r>
      <w:r w:rsidR="00027A95">
        <w:t>.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 xml:space="preserve">Lugar de trabajo: </w:t>
      </w:r>
      <w:r w:rsidR="00F420A1">
        <w:t>Sede de MUSOL</w:t>
      </w:r>
      <w:r w:rsidR="00323E4F">
        <w:t xml:space="preserve"> en València</w:t>
      </w:r>
      <w:r w:rsidR="00C4643B" w:rsidRPr="00027A95">
        <w:t xml:space="preserve">, </w:t>
      </w:r>
      <w:r w:rsidR="00F420A1">
        <w:t>con</w:t>
      </w:r>
      <w:r w:rsidR="00774B28">
        <w:t xml:space="preserve"> posibles</w:t>
      </w:r>
      <w:r w:rsidR="00F420A1">
        <w:t xml:space="preserve"> desplazamientos para realizar las acciones de sensibilización cuando se precise.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 xml:space="preserve">Remuneración </w:t>
      </w:r>
      <w:r w:rsidR="006F125A">
        <w:t xml:space="preserve">según baremos </w:t>
      </w:r>
      <w:r w:rsidR="00703631">
        <w:t>de la organización</w:t>
      </w:r>
      <w:r w:rsidR="00027A95">
        <w:t>.</w:t>
      </w:r>
    </w:p>
    <w:p w:rsidR="009472B4" w:rsidRPr="00027A95" w:rsidRDefault="00027A95" w:rsidP="00027A95">
      <w:pPr>
        <w:numPr>
          <w:ilvl w:val="0"/>
          <w:numId w:val="9"/>
        </w:numPr>
        <w:jc w:val="both"/>
      </w:pPr>
      <w:r>
        <w:t>Duración: C</w:t>
      </w:r>
      <w:r w:rsidR="009472B4" w:rsidRPr="00027A95">
        <w:t xml:space="preserve">ontrato inicial de </w:t>
      </w:r>
      <w:r w:rsidR="006F125A">
        <w:t xml:space="preserve">3 </w:t>
      </w:r>
      <w:r>
        <w:t xml:space="preserve">meses, </w:t>
      </w:r>
      <w:r w:rsidR="00B759B6">
        <w:t>renovable</w:t>
      </w:r>
      <w:r w:rsidR="005144DD">
        <w:t xml:space="preserve"> hasta finalización de los proyectos</w:t>
      </w:r>
      <w:bookmarkStart w:id="0" w:name="_GoBack"/>
      <w:bookmarkEnd w:id="0"/>
      <w:r>
        <w:t>.</w:t>
      </w:r>
    </w:p>
    <w:sectPr w:rsidR="009472B4" w:rsidRPr="00027A95" w:rsidSect="00B90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2D3"/>
    <w:multiLevelType w:val="hybridMultilevel"/>
    <w:tmpl w:val="F3943D78"/>
    <w:lvl w:ilvl="0" w:tplc="107A5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D2E1E"/>
    <w:multiLevelType w:val="hybridMultilevel"/>
    <w:tmpl w:val="C702258C"/>
    <w:lvl w:ilvl="0" w:tplc="EDD49E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val="pt-P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56118F"/>
    <w:multiLevelType w:val="hybridMultilevel"/>
    <w:tmpl w:val="7E0611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4700"/>
    <w:multiLevelType w:val="hybridMultilevel"/>
    <w:tmpl w:val="06F652FE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66E5D"/>
    <w:multiLevelType w:val="hybridMultilevel"/>
    <w:tmpl w:val="4DB443AA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24FEE"/>
    <w:multiLevelType w:val="hybridMultilevel"/>
    <w:tmpl w:val="6DF4B222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EF8"/>
    <w:multiLevelType w:val="hybridMultilevel"/>
    <w:tmpl w:val="3C9CA138"/>
    <w:lvl w:ilvl="0" w:tplc="107A5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A94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B1554"/>
    <w:multiLevelType w:val="hybridMultilevel"/>
    <w:tmpl w:val="DFDEC8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83229"/>
    <w:multiLevelType w:val="hybridMultilevel"/>
    <w:tmpl w:val="1E04D63C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41C99"/>
    <w:multiLevelType w:val="hybridMultilevel"/>
    <w:tmpl w:val="96DABA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57B5E"/>
    <w:multiLevelType w:val="hybridMultilevel"/>
    <w:tmpl w:val="BE82F2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F347D"/>
    <w:multiLevelType w:val="hybridMultilevel"/>
    <w:tmpl w:val="B75481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E3C3C"/>
    <w:multiLevelType w:val="hybridMultilevel"/>
    <w:tmpl w:val="1DFA5F38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73319D"/>
    <w:multiLevelType w:val="hybridMultilevel"/>
    <w:tmpl w:val="07EAF608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80A38"/>
    <w:multiLevelType w:val="hybridMultilevel"/>
    <w:tmpl w:val="638A28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B5722"/>
    <w:multiLevelType w:val="multilevel"/>
    <w:tmpl w:val="3C9CA1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02186"/>
    <w:multiLevelType w:val="hybridMultilevel"/>
    <w:tmpl w:val="AC0A90EC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92899"/>
    <w:multiLevelType w:val="hybridMultilevel"/>
    <w:tmpl w:val="00786104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9C0397"/>
    <w:multiLevelType w:val="hybridMultilevel"/>
    <w:tmpl w:val="BDC6F8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D02A52"/>
    <w:multiLevelType w:val="hybridMultilevel"/>
    <w:tmpl w:val="787243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4B77FE"/>
    <w:multiLevelType w:val="hybridMultilevel"/>
    <w:tmpl w:val="1ABC0F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9F6E5A"/>
    <w:multiLevelType w:val="hybridMultilevel"/>
    <w:tmpl w:val="9B9C5A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56288"/>
    <w:multiLevelType w:val="hybridMultilevel"/>
    <w:tmpl w:val="8E1AF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166E9"/>
    <w:multiLevelType w:val="hybridMultilevel"/>
    <w:tmpl w:val="81982E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F1225"/>
    <w:multiLevelType w:val="hybridMultilevel"/>
    <w:tmpl w:val="8EC8FAFE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13"/>
  </w:num>
  <w:num w:numId="5">
    <w:abstractNumId w:val="24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19"/>
  </w:num>
  <w:num w:numId="15">
    <w:abstractNumId w:val="22"/>
  </w:num>
  <w:num w:numId="16">
    <w:abstractNumId w:val="21"/>
  </w:num>
  <w:num w:numId="17">
    <w:abstractNumId w:val="10"/>
  </w:num>
  <w:num w:numId="18">
    <w:abstractNumId w:val="11"/>
  </w:num>
  <w:num w:numId="19">
    <w:abstractNumId w:val="6"/>
  </w:num>
  <w:num w:numId="20">
    <w:abstractNumId w:val="15"/>
  </w:num>
  <w:num w:numId="21">
    <w:abstractNumId w:val="0"/>
  </w:num>
  <w:num w:numId="22">
    <w:abstractNumId w:val="18"/>
  </w:num>
  <w:num w:numId="23">
    <w:abstractNumId w:val="2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16"/>
    <w:rsid w:val="00002361"/>
    <w:rsid w:val="00012BCF"/>
    <w:rsid w:val="00027A95"/>
    <w:rsid w:val="0006722C"/>
    <w:rsid w:val="00067F37"/>
    <w:rsid w:val="00081F20"/>
    <w:rsid w:val="000A47AA"/>
    <w:rsid w:val="000A5237"/>
    <w:rsid w:val="000A5B58"/>
    <w:rsid w:val="000A5BF5"/>
    <w:rsid w:val="000D05D4"/>
    <w:rsid w:val="001037D9"/>
    <w:rsid w:val="0010730E"/>
    <w:rsid w:val="001263D5"/>
    <w:rsid w:val="0017344C"/>
    <w:rsid w:val="001C0CB9"/>
    <w:rsid w:val="001C1EF4"/>
    <w:rsid w:val="001D22EA"/>
    <w:rsid w:val="00205468"/>
    <w:rsid w:val="002157B2"/>
    <w:rsid w:val="00220884"/>
    <w:rsid w:val="00225DC8"/>
    <w:rsid w:val="00241CDD"/>
    <w:rsid w:val="00246866"/>
    <w:rsid w:val="00247402"/>
    <w:rsid w:val="00274051"/>
    <w:rsid w:val="002861BC"/>
    <w:rsid w:val="002B24BA"/>
    <w:rsid w:val="002D1D9E"/>
    <w:rsid w:val="00302747"/>
    <w:rsid w:val="00323E4F"/>
    <w:rsid w:val="00330147"/>
    <w:rsid w:val="00387F00"/>
    <w:rsid w:val="003B593F"/>
    <w:rsid w:val="003C1736"/>
    <w:rsid w:val="003C4979"/>
    <w:rsid w:val="003D628B"/>
    <w:rsid w:val="0040172F"/>
    <w:rsid w:val="00432E9C"/>
    <w:rsid w:val="00452AEB"/>
    <w:rsid w:val="0046121E"/>
    <w:rsid w:val="00483697"/>
    <w:rsid w:val="005018E4"/>
    <w:rsid w:val="005107A1"/>
    <w:rsid w:val="005144DD"/>
    <w:rsid w:val="00514E53"/>
    <w:rsid w:val="00516E69"/>
    <w:rsid w:val="00520329"/>
    <w:rsid w:val="005D2CEA"/>
    <w:rsid w:val="005F26C0"/>
    <w:rsid w:val="005F395E"/>
    <w:rsid w:val="00606DB8"/>
    <w:rsid w:val="00613228"/>
    <w:rsid w:val="00617DA5"/>
    <w:rsid w:val="00672E00"/>
    <w:rsid w:val="00675987"/>
    <w:rsid w:val="00686282"/>
    <w:rsid w:val="006A6C3D"/>
    <w:rsid w:val="006D7BFF"/>
    <w:rsid w:val="006F125A"/>
    <w:rsid w:val="00703631"/>
    <w:rsid w:val="00717126"/>
    <w:rsid w:val="00774B28"/>
    <w:rsid w:val="00781EF0"/>
    <w:rsid w:val="007967D8"/>
    <w:rsid w:val="007B5363"/>
    <w:rsid w:val="007E30BE"/>
    <w:rsid w:val="007F3815"/>
    <w:rsid w:val="007F38A5"/>
    <w:rsid w:val="008054F3"/>
    <w:rsid w:val="008346F3"/>
    <w:rsid w:val="00875628"/>
    <w:rsid w:val="008E43F2"/>
    <w:rsid w:val="008E6985"/>
    <w:rsid w:val="009021C1"/>
    <w:rsid w:val="009472B4"/>
    <w:rsid w:val="00957AAC"/>
    <w:rsid w:val="009617C6"/>
    <w:rsid w:val="00972F9C"/>
    <w:rsid w:val="00973D09"/>
    <w:rsid w:val="009C57F7"/>
    <w:rsid w:val="009F4E58"/>
    <w:rsid w:val="00A06E57"/>
    <w:rsid w:val="00A11FC5"/>
    <w:rsid w:val="00A14826"/>
    <w:rsid w:val="00A2696D"/>
    <w:rsid w:val="00A56405"/>
    <w:rsid w:val="00A56769"/>
    <w:rsid w:val="00A904DE"/>
    <w:rsid w:val="00A9094A"/>
    <w:rsid w:val="00AA23F5"/>
    <w:rsid w:val="00AB3529"/>
    <w:rsid w:val="00AC70E6"/>
    <w:rsid w:val="00AD6C90"/>
    <w:rsid w:val="00B25ADB"/>
    <w:rsid w:val="00B759B6"/>
    <w:rsid w:val="00B902E1"/>
    <w:rsid w:val="00BB7D17"/>
    <w:rsid w:val="00BD2F3A"/>
    <w:rsid w:val="00BF2986"/>
    <w:rsid w:val="00C20EAB"/>
    <w:rsid w:val="00C212E3"/>
    <w:rsid w:val="00C35C99"/>
    <w:rsid w:val="00C4643B"/>
    <w:rsid w:val="00C508A9"/>
    <w:rsid w:val="00D01784"/>
    <w:rsid w:val="00D05805"/>
    <w:rsid w:val="00D60615"/>
    <w:rsid w:val="00D64ED1"/>
    <w:rsid w:val="00D84650"/>
    <w:rsid w:val="00DC15CC"/>
    <w:rsid w:val="00DD68B4"/>
    <w:rsid w:val="00E24332"/>
    <w:rsid w:val="00E5733F"/>
    <w:rsid w:val="00E7526A"/>
    <w:rsid w:val="00E96D88"/>
    <w:rsid w:val="00F01CD2"/>
    <w:rsid w:val="00F15E34"/>
    <w:rsid w:val="00F263BC"/>
    <w:rsid w:val="00F420A1"/>
    <w:rsid w:val="00F50E16"/>
    <w:rsid w:val="00F65BFF"/>
    <w:rsid w:val="00F9326E"/>
    <w:rsid w:val="00F949B7"/>
    <w:rsid w:val="00FC1B91"/>
    <w:rsid w:val="00FD414F"/>
    <w:rsid w:val="00FE7A0D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47437"/>
  <w15:docId w15:val="{685444A9-B472-4534-BE76-9B3B5A1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E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902E1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0A52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1132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MUSOL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MUSOL</dc:creator>
  <cp:lastModifiedBy>Francesco Filippi</cp:lastModifiedBy>
  <cp:revision>109</cp:revision>
  <cp:lastPrinted>2009-06-11T17:26:00Z</cp:lastPrinted>
  <dcterms:created xsi:type="dcterms:W3CDTF">2016-08-11T16:57:00Z</dcterms:created>
  <dcterms:modified xsi:type="dcterms:W3CDTF">2021-12-13T11:24:00Z</dcterms:modified>
</cp:coreProperties>
</file>